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9C" w:rsidRDefault="007F2885" w:rsidP="00AC3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3B9C">
        <w:rPr>
          <w:rFonts w:ascii="Times New Roman" w:hAnsi="Times New Roman"/>
          <w:b/>
          <w:sz w:val="28"/>
          <w:szCs w:val="28"/>
        </w:rPr>
        <w:t>Информация о деятельности уполномо</w:t>
      </w:r>
      <w:r w:rsidR="0002791B" w:rsidRPr="00AC3B9C">
        <w:rPr>
          <w:rFonts w:ascii="Times New Roman" w:hAnsi="Times New Roman"/>
          <w:b/>
          <w:sz w:val="28"/>
          <w:szCs w:val="28"/>
        </w:rPr>
        <w:t xml:space="preserve">ченного по правам ребёнка </w:t>
      </w:r>
    </w:p>
    <w:p w:rsidR="007F2885" w:rsidRPr="00AC3B9C" w:rsidRDefault="0002791B" w:rsidP="00AC3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3B9C">
        <w:rPr>
          <w:rFonts w:ascii="Times New Roman" w:hAnsi="Times New Roman"/>
          <w:b/>
          <w:sz w:val="28"/>
          <w:szCs w:val="28"/>
        </w:rPr>
        <w:t>в 2016-2017</w:t>
      </w:r>
      <w:r w:rsidR="007F2885" w:rsidRPr="00AC3B9C">
        <w:rPr>
          <w:rFonts w:ascii="Times New Roman" w:hAnsi="Times New Roman"/>
          <w:b/>
          <w:sz w:val="28"/>
          <w:szCs w:val="28"/>
        </w:rPr>
        <w:t xml:space="preserve">  учебном году в МБОУ </w:t>
      </w:r>
      <w:r w:rsidRPr="00AC3B9C">
        <w:rPr>
          <w:rFonts w:ascii="Times New Roman" w:hAnsi="Times New Roman"/>
          <w:b/>
          <w:sz w:val="28"/>
          <w:szCs w:val="28"/>
        </w:rPr>
        <w:t xml:space="preserve">Крюковская </w:t>
      </w:r>
      <w:r w:rsidR="007F2885" w:rsidRPr="00AC3B9C">
        <w:rPr>
          <w:rFonts w:ascii="Times New Roman" w:hAnsi="Times New Roman"/>
          <w:b/>
          <w:sz w:val="28"/>
          <w:szCs w:val="28"/>
        </w:rPr>
        <w:t>СОШ</w:t>
      </w:r>
    </w:p>
    <w:p w:rsidR="007F2885" w:rsidRPr="00AC3B9C" w:rsidRDefault="0002791B" w:rsidP="00AC3B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3B9C">
        <w:rPr>
          <w:rFonts w:ascii="Times New Roman" w:hAnsi="Times New Roman"/>
          <w:b/>
          <w:sz w:val="28"/>
          <w:szCs w:val="28"/>
        </w:rPr>
        <w:t xml:space="preserve">х. Крюков </w:t>
      </w:r>
      <w:r w:rsidR="007F2885" w:rsidRPr="00AC3B9C">
        <w:rPr>
          <w:rFonts w:ascii="Times New Roman" w:hAnsi="Times New Roman"/>
          <w:b/>
          <w:sz w:val="28"/>
          <w:szCs w:val="28"/>
        </w:rPr>
        <w:t>Тацинского района Ростовской области</w:t>
      </w:r>
    </w:p>
    <w:p w:rsidR="0002791B" w:rsidRPr="00181A69" w:rsidRDefault="007F2885" w:rsidP="007F288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81A69">
        <w:rPr>
          <w:rFonts w:ascii="Times New Roman" w:hAnsi="Times New Roman"/>
          <w:sz w:val="28"/>
          <w:szCs w:val="28"/>
        </w:rPr>
        <w:t>Сведения о школьном уполномоченном по правам ребёнка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10404" w:type="dxa"/>
        <w:tblLayout w:type="fixed"/>
        <w:tblLook w:val="04A0" w:firstRow="1" w:lastRow="0" w:firstColumn="1" w:lastColumn="0" w:noHBand="0" w:noVBand="1"/>
      </w:tblPr>
      <w:tblGrid>
        <w:gridCol w:w="1842"/>
        <w:gridCol w:w="2235"/>
        <w:gridCol w:w="2552"/>
        <w:gridCol w:w="1147"/>
        <w:gridCol w:w="1263"/>
        <w:gridCol w:w="1365"/>
      </w:tblGrid>
      <w:tr w:rsidR="0002791B" w:rsidTr="0002791B">
        <w:trPr>
          <w:trHeight w:val="187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2791B">
              <w:rPr>
                <w:rFonts w:ascii="Times New Roman" w:hAnsi="Times New Roman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91B">
              <w:rPr>
                <w:rFonts w:ascii="Times New Roman" w:hAnsi="Times New Roman"/>
                <w:sz w:val="24"/>
                <w:szCs w:val="24"/>
              </w:rPr>
              <w:t>дрес образовательной  организации, телефон, электронный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Ф.И.О. Уполномоченного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7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2791B">
              <w:rPr>
                <w:rFonts w:ascii="Times New Roman" w:hAnsi="Times New Roman"/>
                <w:sz w:val="24"/>
                <w:szCs w:val="24"/>
              </w:rPr>
              <w:t>анимаемая должность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Дата и № приказа об утверждении на должность Уполномоченного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1B" w:rsidRPr="0002791B" w:rsidRDefault="0002791B" w:rsidP="000279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B" w:rsidRPr="0002791B" w:rsidRDefault="0002791B" w:rsidP="0002791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Участие в семинаре</w:t>
            </w:r>
          </w:p>
        </w:tc>
      </w:tr>
      <w:tr w:rsidR="0002791B" w:rsidTr="0002791B">
        <w:trPr>
          <w:trHeight w:val="29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Крюковская средняя общеобразовательная школа</w:t>
            </w:r>
          </w:p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 xml:space="preserve">х. Крюков </w:t>
            </w:r>
          </w:p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2791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02791B">
              <w:rPr>
                <w:rFonts w:ascii="Times New Roman" w:hAnsi="Times New Roman"/>
                <w:sz w:val="24"/>
                <w:szCs w:val="24"/>
              </w:rPr>
              <w:t>кольная,24-А,</w:t>
            </w:r>
          </w:p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(86397)2-56-51</w:t>
            </w:r>
          </w:p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791B">
              <w:rPr>
                <w:rFonts w:ascii="Times New Roman" w:hAnsi="Times New Roman"/>
                <w:sz w:val="24"/>
                <w:szCs w:val="24"/>
                <w:lang w:val="en-US"/>
              </w:rPr>
              <w:t>krukovschool@yandex.ru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B" w:rsidRPr="0002791B" w:rsidRDefault="0002791B" w:rsidP="0002791B">
            <w:pPr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 xml:space="preserve">Бычкова Анна Анатольевна </w:t>
            </w: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02791B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02791B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02791B" w:rsidRPr="0002791B" w:rsidRDefault="0002791B" w:rsidP="00027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91B">
              <w:rPr>
                <w:rFonts w:ascii="Times New Roman" w:hAnsi="Times New Roman"/>
                <w:sz w:val="24"/>
                <w:szCs w:val="24"/>
              </w:rPr>
              <w:t>№ 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B" w:rsidRPr="0002791B" w:rsidRDefault="0002791B" w:rsidP="00027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B" w:rsidRPr="0002791B" w:rsidRDefault="0002791B" w:rsidP="00027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34372B">
        <w:rPr>
          <w:rFonts w:ascii="Times New Roman" w:hAnsi="Times New Roman"/>
          <w:b/>
          <w:sz w:val="24"/>
          <w:szCs w:val="24"/>
        </w:rPr>
        <w:t xml:space="preserve">  Анализ основных проблем: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536"/>
      </w:tblGrid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Количество обращений: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учащихся;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родителей;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от учителей.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Обращения связаны с конфликтами: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учащимися;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учащимися и педагогами;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между детьми и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Количество консультаций по правовым вопросам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Разрешение конфликтных ситуаций: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школьными уполномоченными по правам ребёнка;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 с привлечением администрации образовательного учреждения;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-с привлечением муниципальных органов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885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F2885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454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454" w:rsidRPr="0034372B" w:rsidRDefault="00634454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учеников: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AC3B9C" w:rsidRDefault="00634454" w:rsidP="00AC3B9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неадекватное поведение отдельных учащихся со своими сверстниками:  </w:t>
            </w:r>
            <w:r w:rsidR="003F1EB3" w:rsidRPr="00297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оскорбления, драки</w:t>
            </w:r>
            <w:r w:rsidRPr="00297E97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грубость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родителей: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634454" w:rsidRDefault="00634454" w:rsidP="0063445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E97">
              <w:rPr>
                <w:rFonts w:ascii="Times New Roman" w:eastAsia="Times New Roman" w:hAnsi="Times New Roman" w:cs="Times New Roman"/>
                <w:sz w:val="24"/>
                <w:szCs w:val="24"/>
              </w:rPr>
              <w:t>оскорбление ребёнка одноклассниками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7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нарушение прав ребёнка о неприкосновенности</w:t>
            </w:r>
            <w:r w:rsidR="007F2885" w:rsidRPr="0034372B">
              <w:rPr>
                <w:rFonts w:ascii="Times New Roman" w:hAnsi="Times New Roman"/>
                <w:sz w:val="24"/>
                <w:szCs w:val="24"/>
              </w:rPr>
              <w:t>, неверное оценивание успеваемости ученика учителем.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Темы обращений учителей: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3F4E26" w:rsidP="00AC3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правила поведения учащимися</w:t>
            </w:r>
            <w:r w:rsidR="00AC3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порча школьного имущества.</w:t>
            </w:r>
            <w:r w:rsidRPr="00343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Мероприятия по осуществлению межведомственного взаимодействия.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Совместная работа со специалистом по социальной работе с несовершеннолетними детьми, консультация в ЦРБ.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Участие в реализации программ по профилактической направленности.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Беседы по профилактике безнадзорности, правонарушений, посещение классных часов с мероприятиями профилактической направленности.</w:t>
            </w:r>
          </w:p>
        </w:tc>
      </w:tr>
      <w:tr w:rsidR="007F2885" w:rsidRPr="0034372B" w:rsidTr="00466635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Меры, принимаемые уполномоченными по правам ребёнка по обращениям.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3F4E2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Все поступившие заявления рассмотрены, проведены беседы </w:t>
            </w:r>
            <w:r w:rsidR="003F4E26">
              <w:rPr>
                <w:rFonts w:ascii="Times New Roman" w:hAnsi="Times New Roman"/>
                <w:sz w:val="24"/>
                <w:szCs w:val="24"/>
              </w:rPr>
              <w:t>со всеми участниками конфликта,</w:t>
            </w:r>
            <w:r w:rsidR="00AC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E26">
              <w:rPr>
                <w:rFonts w:ascii="Times New Roman" w:hAnsi="Times New Roman"/>
                <w:sz w:val="24"/>
                <w:szCs w:val="24"/>
              </w:rPr>
              <w:t>вынесены решения.</w:t>
            </w:r>
          </w:p>
        </w:tc>
      </w:tr>
      <w:tr w:rsidR="007F2885" w:rsidRPr="0034372B" w:rsidTr="0046663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7F288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>Просветительская деятельность уполномоченного по правам ребёнка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85" w:rsidRPr="0034372B" w:rsidRDefault="007F2885" w:rsidP="003F4E2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72B">
              <w:rPr>
                <w:rFonts w:ascii="Times New Roman" w:hAnsi="Times New Roman"/>
                <w:sz w:val="24"/>
                <w:szCs w:val="24"/>
              </w:rPr>
              <w:t xml:space="preserve">Выступление на классных часах, заседаниях комиссий ученического самоуправления,   родительских  </w:t>
            </w:r>
            <w:proofErr w:type="spellStart"/>
            <w:r w:rsidRPr="0034372B">
              <w:rPr>
                <w:rFonts w:ascii="Times New Roman" w:hAnsi="Times New Roman"/>
                <w:sz w:val="24"/>
                <w:szCs w:val="24"/>
              </w:rPr>
              <w:t>собраниях</w:t>
            </w:r>
            <w:proofErr w:type="gramStart"/>
            <w:r w:rsidRPr="0034372B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4372B">
              <w:rPr>
                <w:rFonts w:ascii="Times New Roman" w:hAnsi="Times New Roman"/>
                <w:sz w:val="24"/>
                <w:szCs w:val="24"/>
              </w:rPr>
              <w:t>едвсеобучах</w:t>
            </w:r>
            <w:proofErr w:type="spellEnd"/>
            <w:r w:rsidRPr="0034372B">
              <w:rPr>
                <w:rFonts w:ascii="Times New Roman" w:hAnsi="Times New Roman"/>
                <w:sz w:val="24"/>
                <w:szCs w:val="24"/>
              </w:rPr>
              <w:t>, индивидуальные беседы с родителями, учащимися.</w:t>
            </w:r>
          </w:p>
        </w:tc>
      </w:tr>
    </w:tbl>
    <w:p w:rsidR="007F2885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F4E26" w:rsidRPr="00297E97" w:rsidRDefault="007F2885" w:rsidP="003500E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поступило </w:t>
      </w:r>
      <w:r w:rsidR="003F4E26">
        <w:rPr>
          <w:rFonts w:ascii="Times New Roman" w:hAnsi="Times New Roman"/>
          <w:sz w:val="24"/>
          <w:szCs w:val="24"/>
        </w:rPr>
        <w:t>8 обращений, из них 1 в письменной форме, 7</w:t>
      </w:r>
      <w:r w:rsidRPr="0034372B">
        <w:rPr>
          <w:rFonts w:ascii="Times New Roman" w:hAnsi="Times New Roman"/>
          <w:sz w:val="24"/>
          <w:szCs w:val="24"/>
        </w:rPr>
        <w:t xml:space="preserve"> – в устной.  Возрастной со</w:t>
      </w:r>
      <w:r w:rsidR="003F4E26">
        <w:rPr>
          <w:rFonts w:ascii="Times New Roman" w:hAnsi="Times New Roman"/>
          <w:sz w:val="24"/>
          <w:szCs w:val="24"/>
        </w:rPr>
        <w:t xml:space="preserve">став обратившихся: </w:t>
      </w:r>
      <w:r w:rsidR="003F4E26">
        <w:rPr>
          <w:rFonts w:ascii="Times New Roman" w:eastAsia="Calibri" w:hAnsi="Times New Roman" w:cs="Times New Roman"/>
          <w:sz w:val="24"/>
          <w:szCs w:val="24"/>
        </w:rPr>
        <w:t>начальная школа – 1,</w:t>
      </w:r>
      <w:r w:rsidR="00350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E26">
        <w:rPr>
          <w:rFonts w:ascii="Times New Roman" w:eastAsia="Calibri" w:hAnsi="Times New Roman" w:cs="Times New Roman"/>
          <w:sz w:val="24"/>
          <w:szCs w:val="24"/>
        </w:rPr>
        <w:t>средний возраст 5-9 класс – 3</w:t>
      </w:r>
      <w:r w:rsidR="003500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4E26">
        <w:rPr>
          <w:rFonts w:ascii="Times New Roman" w:eastAsia="Calibri" w:hAnsi="Times New Roman" w:cs="Times New Roman"/>
          <w:sz w:val="24"/>
          <w:szCs w:val="24"/>
        </w:rPr>
        <w:t>старшие школьники – 0, родители- 2, учителя - 2</w:t>
      </w:r>
    </w:p>
    <w:p w:rsidR="007F2885" w:rsidRPr="0034372B" w:rsidRDefault="003500E7" w:rsidP="007F288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</w:t>
      </w:r>
      <w:r w:rsidR="007F2885" w:rsidRPr="0034372B">
        <w:rPr>
          <w:rFonts w:ascii="Times New Roman" w:hAnsi="Times New Roman"/>
          <w:sz w:val="24"/>
          <w:szCs w:val="24"/>
        </w:rPr>
        <w:t xml:space="preserve"> обращениях подтвердилось нарушение прав, все обращения </w:t>
      </w:r>
      <w:r w:rsidR="00AC3B9C" w:rsidRPr="0034372B">
        <w:rPr>
          <w:rFonts w:ascii="Times New Roman" w:hAnsi="Times New Roman"/>
          <w:sz w:val="24"/>
          <w:szCs w:val="24"/>
        </w:rPr>
        <w:t>рассмотрены, обратившиеся</w:t>
      </w:r>
      <w:r w:rsidR="007F2885" w:rsidRPr="0034372B">
        <w:rPr>
          <w:rFonts w:ascii="Times New Roman" w:hAnsi="Times New Roman"/>
          <w:sz w:val="24"/>
          <w:szCs w:val="24"/>
        </w:rPr>
        <w:t xml:space="preserve"> удовлет</w:t>
      </w:r>
      <w:r>
        <w:rPr>
          <w:rFonts w:ascii="Times New Roman" w:hAnsi="Times New Roman"/>
          <w:sz w:val="24"/>
          <w:szCs w:val="24"/>
        </w:rPr>
        <w:t>ворены результатом рассмотрения.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</w:t>
      </w:r>
    </w:p>
    <w:p w:rsidR="003500E7" w:rsidRPr="003500E7" w:rsidRDefault="007F2885" w:rsidP="003500E7">
      <w:pPr>
        <w:pStyle w:val="a9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3500E7">
        <w:rPr>
          <w:rFonts w:ascii="Times New Roman" w:hAnsi="Times New Roman"/>
          <w:b/>
          <w:sz w:val="24"/>
          <w:szCs w:val="24"/>
        </w:rPr>
        <w:t>Работа уполномоченного по правовому просвещению:</w:t>
      </w:r>
      <w:r w:rsidR="003500E7" w:rsidRPr="003500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00E7" w:rsidRPr="003F1EB3" w:rsidRDefault="003500E7" w:rsidP="003F1EB3">
      <w:pPr>
        <w:pStyle w:val="a9"/>
        <w:numPr>
          <w:ilvl w:val="1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F1EB3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F1EB3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3F1EB3">
        <w:rPr>
          <w:rFonts w:ascii="Times New Roman" w:eastAsia="Times New Roman" w:hAnsi="Times New Roman" w:cs="Times New Roman"/>
          <w:sz w:val="24"/>
          <w:szCs w:val="24"/>
        </w:rPr>
        <w:t>ас</w:t>
      </w:r>
      <w:proofErr w:type="spellEnd"/>
      <w:r w:rsidRPr="003F1EB3">
        <w:rPr>
          <w:rFonts w:ascii="Times New Roman" w:eastAsia="Times New Roman" w:hAnsi="Times New Roman" w:cs="Times New Roman"/>
          <w:sz w:val="24"/>
          <w:szCs w:val="24"/>
        </w:rPr>
        <w:t xml:space="preserve">: « Что такое ответственность» - </w:t>
      </w:r>
      <w:r w:rsidRPr="003F1EB3">
        <w:rPr>
          <w:rFonts w:ascii="Times New Roman" w:eastAsia="Calibri" w:hAnsi="Times New Roman" w:cs="Times New Roman"/>
          <w:sz w:val="24"/>
          <w:szCs w:val="24"/>
        </w:rPr>
        <w:t>начальная школа</w:t>
      </w:r>
    </w:p>
    <w:p w:rsidR="003500E7" w:rsidRPr="003F1EB3" w:rsidRDefault="003500E7" w:rsidP="003F1EB3">
      <w:pPr>
        <w:pStyle w:val="a9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1EB3">
        <w:rPr>
          <w:rFonts w:ascii="Times New Roman" w:eastAsia="Times New Roman" w:hAnsi="Times New Roman" w:cs="Times New Roman"/>
          <w:sz w:val="24"/>
          <w:szCs w:val="24"/>
        </w:rPr>
        <w:t xml:space="preserve">Викторина « Узнай свои права» - начальная школа </w:t>
      </w:r>
    </w:p>
    <w:p w:rsidR="003500E7" w:rsidRPr="003F1EB3" w:rsidRDefault="003500E7" w:rsidP="003F1EB3">
      <w:pPr>
        <w:pStyle w:val="a9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EB3">
        <w:rPr>
          <w:rFonts w:ascii="Times New Roman" w:eastAsia="Times New Roman" w:hAnsi="Times New Roman" w:cs="Times New Roman"/>
          <w:sz w:val="24"/>
          <w:szCs w:val="24"/>
        </w:rPr>
        <w:t>Беседа: «Мои права и обязанности» - среднее звено</w:t>
      </w:r>
    </w:p>
    <w:p w:rsidR="003500E7" w:rsidRPr="003F1EB3" w:rsidRDefault="003500E7" w:rsidP="003F1EB3">
      <w:pPr>
        <w:pStyle w:val="a9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EB3">
        <w:rPr>
          <w:rFonts w:ascii="Times New Roman" w:eastAsia="Times New Roman" w:hAnsi="Times New Roman" w:cs="Times New Roman"/>
          <w:sz w:val="24"/>
          <w:szCs w:val="24"/>
        </w:rPr>
        <w:t>Конкурс рисунков и плакатов: «Дети против жестокости» - среднее звено</w:t>
      </w:r>
    </w:p>
    <w:p w:rsidR="003500E7" w:rsidRPr="003F1EB3" w:rsidRDefault="003500E7" w:rsidP="003F1EB3">
      <w:pPr>
        <w:pStyle w:val="a9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F1EB3">
        <w:rPr>
          <w:rFonts w:ascii="Times New Roman" w:eastAsia="Times New Roman" w:hAnsi="Times New Roman" w:cs="Times New Roman"/>
          <w:sz w:val="24"/>
          <w:szCs w:val="24"/>
        </w:rPr>
        <w:t>Классный час: « Поступок. Правонарушение. Преступление» - старшее звено</w:t>
      </w:r>
    </w:p>
    <w:p w:rsidR="003500E7" w:rsidRPr="003F1EB3" w:rsidRDefault="003500E7" w:rsidP="003F1EB3">
      <w:pPr>
        <w:pStyle w:val="a9"/>
        <w:numPr>
          <w:ilvl w:val="0"/>
          <w:numId w:val="6"/>
        </w:numPr>
        <w:spacing w:after="0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3F1EB3">
        <w:rPr>
          <w:rFonts w:ascii="Times New Roman" w:eastAsia="Times New Roman" w:hAnsi="Times New Roman" w:cs="Times New Roman"/>
          <w:sz w:val="24"/>
          <w:szCs w:val="24"/>
        </w:rPr>
        <w:t>Создание буклета для школьников «Правила поведения в конфликтных ситуациях»</w:t>
      </w:r>
    </w:p>
    <w:p w:rsidR="00BC136A" w:rsidRPr="003F1EB3" w:rsidRDefault="003F1EB3" w:rsidP="003F1EB3">
      <w:pPr>
        <w:pStyle w:val="a9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1EB3">
        <w:rPr>
          <w:rFonts w:ascii="Times New Roman" w:eastAsia="Times New Roman" w:hAnsi="Times New Roman" w:cs="Times New Roman"/>
          <w:sz w:val="24"/>
          <w:szCs w:val="24"/>
        </w:rPr>
        <w:t>Родительское собрание</w:t>
      </w:r>
      <w:r w:rsidR="00BC136A" w:rsidRPr="003F1EB3">
        <w:rPr>
          <w:rFonts w:ascii="Times New Roman" w:eastAsia="Times New Roman" w:hAnsi="Times New Roman" w:cs="Times New Roman"/>
          <w:sz w:val="24"/>
          <w:szCs w:val="24"/>
        </w:rPr>
        <w:t>: «Права, обязанности и ответственность родителе</w:t>
      </w:r>
      <w:proofErr w:type="gramStart"/>
      <w:r w:rsidR="00BC136A" w:rsidRPr="003F1EB3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="00BC136A" w:rsidRPr="003F1EB3">
        <w:rPr>
          <w:rFonts w:ascii="Times New Roman" w:eastAsia="Times New Roman" w:hAnsi="Times New Roman" w:cs="Times New Roman"/>
          <w:sz w:val="24"/>
          <w:szCs w:val="24"/>
        </w:rPr>
        <w:t xml:space="preserve">законных представителей)» 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F1EB3" w:rsidRDefault="003F1EB3" w:rsidP="007F2885">
      <w:pPr>
        <w:pStyle w:val="a4"/>
        <w:ind w:left="644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F2885" w:rsidP="007F2885">
      <w:pPr>
        <w:pStyle w:val="a4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34372B">
        <w:rPr>
          <w:rFonts w:ascii="Times New Roman" w:hAnsi="Times New Roman"/>
          <w:b/>
          <w:sz w:val="24"/>
          <w:szCs w:val="24"/>
        </w:rPr>
        <w:t>Межведомственное взаимодействие.</w:t>
      </w:r>
    </w:p>
    <w:p w:rsidR="007F2885" w:rsidRPr="0034372B" w:rsidRDefault="007F2885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b/>
          <w:sz w:val="24"/>
          <w:szCs w:val="24"/>
        </w:rPr>
        <w:t xml:space="preserve">      </w:t>
      </w:r>
      <w:r w:rsidRPr="0034372B">
        <w:rPr>
          <w:rFonts w:ascii="Times New Roman" w:hAnsi="Times New Roman"/>
          <w:sz w:val="24"/>
          <w:szCs w:val="24"/>
        </w:rPr>
        <w:t xml:space="preserve">         </w:t>
      </w:r>
      <w:r w:rsidR="003F1EB3" w:rsidRPr="0034372B">
        <w:rPr>
          <w:rFonts w:ascii="Times New Roman" w:hAnsi="Times New Roman"/>
          <w:sz w:val="24"/>
          <w:szCs w:val="24"/>
        </w:rPr>
        <w:t>Ведётся совместная</w:t>
      </w:r>
      <w:r w:rsidRPr="0034372B">
        <w:rPr>
          <w:rFonts w:ascii="Times New Roman" w:hAnsi="Times New Roman"/>
          <w:sz w:val="24"/>
          <w:szCs w:val="24"/>
        </w:rPr>
        <w:t xml:space="preserve"> работа с </w:t>
      </w:r>
      <w:bookmarkStart w:id="0" w:name="_GoBack"/>
      <w:bookmarkEnd w:id="0"/>
      <w:r w:rsidRPr="0034372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C136A">
        <w:rPr>
          <w:rFonts w:ascii="Times New Roman" w:hAnsi="Times New Roman"/>
          <w:sz w:val="24"/>
          <w:szCs w:val="24"/>
        </w:rPr>
        <w:t>Скосырского</w:t>
      </w:r>
      <w:proofErr w:type="spellEnd"/>
      <w:r w:rsidR="00BC136A">
        <w:rPr>
          <w:rFonts w:ascii="Times New Roman" w:hAnsi="Times New Roman"/>
          <w:sz w:val="24"/>
          <w:szCs w:val="24"/>
        </w:rPr>
        <w:t xml:space="preserve"> сельского</w:t>
      </w:r>
      <w:r w:rsidRPr="0034372B">
        <w:rPr>
          <w:rFonts w:ascii="Times New Roman" w:hAnsi="Times New Roman"/>
          <w:sz w:val="24"/>
          <w:szCs w:val="24"/>
        </w:rPr>
        <w:t xml:space="preserve"> поселения, со специалистом СРЦ </w:t>
      </w:r>
      <w:r w:rsidR="003F1EB3" w:rsidRPr="0034372B">
        <w:rPr>
          <w:rFonts w:ascii="Times New Roman" w:hAnsi="Times New Roman"/>
          <w:sz w:val="24"/>
          <w:szCs w:val="24"/>
        </w:rPr>
        <w:t>по работе</w:t>
      </w:r>
      <w:r w:rsidRPr="0034372B">
        <w:rPr>
          <w:rFonts w:ascii="Times New Roman" w:hAnsi="Times New Roman"/>
          <w:sz w:val="24"/>
          <w:szCs w:val="24"/>
        </w:rPr>
        <w:t xml:space="preserve"> с несовершеннолетними детьми</w:t>
      </w:r>
      <w:r w:rsidR="00BC136A">
        <w:rPr>
          <w:rFonts w:ascii="Times New Roman" w:hAnsi="Times New Roman"/>
          <w:sz w:val="24"/>
          <w:szCs w:val="24"/>
        </w:rPr>
        <w:t>.</w:t>
      </w:r>
      <w:r w:rsidRPr="0034372B">
        <w:rPr>
          <w:rFonts w:ascii="Times New Roman" w:hAnsi="Times New Roman"/>
          <w:sz w:val="24"/>
          <w:szCs w:val="24"/>
        </w:rPr>
        <w:t xml:space="preserve"> </w:t>
      </w:r>
    </w:p>
    <w:p w:rsidR="007F2885" w:rsidRPr="0034372B" w:rsidRDefault="007F2885" w:rsidP="007F2885">
      <w:pPr>
        <w:pStyle w:val="a4"/>
        <w:ind w:left="142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</w:t>
      </w:r>
      <w:r w:rsidRPr="0034372B">
        <w:rPr>
          <w:rFonts w:ascii="Times New Roman" w:hAnsi="Times New Roman"/>
          <w:b/>
          <w:sz w:val="24"/>
          <w:szCs w:val="24"/>
        </w:rPr>
        <w:t>4. Работа с общественными объединениями.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     </w:t>
      </w:r>
      <w:r w:rsidR="00BC136A">
        <w:rPr>
          <w:rFonts w:ascii="Times New Roman" w:hAnsi="Times New Roman"/>
          <w:sz w:val="24"/>
          <w:szCs w:val="24"/>
        </w:rPr>
        <w:t xml:space="preserve">   Детское объединение «Прометей</w:t>
      </w:r>
      <w:r w:rsidRPr="0034372B">
        <w:rPr>
          <w:rFonts w:ascii="Times New Roman" w:hAnsi="Times New Roman"/>
          <w:sz w:val="24"/>
          <w:szCs w:val="24"/>
        </w:rPr>
        <w:t>» совместно с уполномоченным по правам ребёнка организует встречи, беседы, по правовому просвещению несовершеннолетних.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5. </w:t>
      </w:r>
      <w:r w:rsidRPr="0034372B">
        <w:rPr>
          <w:rFonts w:ascii="Times New Roman" w:hAnsi="Times New Roman"/>
          <w:b/>
          <w:sz w:val="24"/>
          <w:szCs w:val="24"/>
        </w:rPr>
        <w:t>Заключение</w:t>
      </w:r>
    </w:p>
    <w:p w:rsidR="007F2885" w:rsidRPr="0034372B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C136A" w:rsidRDefault="007F2885" w:rsidP="007F28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 xml:space="preserve">                     Работа уполномоченного по</w:t>
      </w:r>
      <w:r w:rsidR="00BC136A">
        <w:rPr>
          <w:rFonts w:ascii="Times New Roman" w:hAnsi="Times New Roman"/>
          <w:sz w:val="24"/>
          <w:szCs w:val="24"/>
        </w:rPr>
        <w:t xml:space="preserve"> правам ребёнка в МОУ Крюковской СОШ велась с мая 2013</w:t>
      </w:r>
      <w:r w:rsidRPr="0034372B">
        <w:rPr>
          <w:rFonts w:ascii="Times New Roman" w:hAnsi="Times New Roman"/>
          <w:sz w:val="24"/>
          <w:szCs w:val="24"/>
        </w:rPr>
        <w:t xml:space="preserve"> года, есть положительные результаты</w:t>
      </w:r>
      <w:r w:rsidR="00BC136A">
        <w:rPr>
          <w:rFonts w:ascii="Times New Roman" w:hAnsi="Times New Roman"/>
          <w:sz w:val="24"/>
          <w:szCs w:val="24"/>
        </w:rPr>
        <w:t xml:space="preserve">. </w:t>
      </w:r>
      <w:r w:rsidR="00BC136A" w:rsidRPr="00297E97">
        <w:rPr>
          <w:rFonts w:ascii="Times New Roman" w:hAnsi="Times New Roman"/>
          <w:sz w:val="24"/>
          <w:szCs w:val="24"/>
        </w:rPr>
        <w:t>Конфликтные ситуации решаются с помощью корректных бесед с детьми и родителями, с обучающими проводятся беседы о правах ребёнка с рассмотрением конкретных ситуаций из жизни. С помощью третьих лиц конфликтные ситуации были исчерпаны. Классные руководители наблюдали за поведением детей после конфликта, нарушения прав несовершеннолетних не выявлено</w:t>
      </w:r>
      <w:r w:rsidR="00BC136A">
        <w:rPr>
          <w:rFonts w:ascii="Times New Roman" w:hAnsi="Times New Roman"/>
          <w:sz w:val="24"/>
          <w:szCs w:val="24"/>
        </w:rPr>
        <w:t>.</w:t>
      </w:r>
    </w:p>
    <w:p w:rsidR="00BC136A" w:rsidRPr="00297E97" w:rsidRDefault="003F1EB3" w:rsidP="00BC136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4372B">
        <w:rPr>
          <w:rFonts w:ascii="Times New Roman" w:hAnsi="Times New Roman"/>
          <w:sz w:val="24"/>
          <w:szCs w:val="24"/>
        </w:rPr>
        <w:t>Продолжить просветительскую</w:t>
      </w:r>
      <w:r w:rsidR="007F2885" w:rsidRPr="0034372B">
        <w:rPr>
          <w:rFonts w:ascii="Times New Roman" w:hAnsi="Times New Roman"/>
          <w:sz w:val="24"/>
          <w:szCs w:val="24"/>
        </w:rPr>
        <w:t xml:space="preserve"> деятельность: изготовить информационные буклеты, листовки для </w:t>
      </w:r>
      <w:r w:rsidRPr="0034372B">
        <w:rPr>
          <w:rFonts w:ascii="Times New Roman" w:hAnsi="Times New Roman"/>
          <w:sz w:val="24"/>
          <w:szCs w:val="24"/>
        </w:rPr>
        <w:t>учащ</w:t>
      </w:r>
      <w:r>
        <w:rPr>
          <w:rFonts w:ascii="Times New Roman" w:hAnsi="Times New Roman"/>
          <w:sz w:val="24"/>
          <w:szCs w:val="24"/>
        </w:rPr>
        <w:t>ихся и</w:t>
      </w:r>
      <w:r w:rsidR="007F2885">
        <w:rPr>
          <w:rFonts w:ascii="Times New Roman" w:hAnsi="Times New Roman"/>
          <w:sz w:val="24"/>
          <w:szCs w:val="24"/>
        </w:rPr>
        <w:t xml:space="preserve"> родителей</w:t>
      </w:r>
      <w:r w:rsidR="007F2885" w:rsidRPr="0034372B">
        <w:rPr>
          <w:rFonts w:ascii="Times New Roman" w:hAnsi="Times New Roman"/>
          <w:sz w:val="24"/>
          <w:szCs w:val="24"/>
        </w:rPr>
        <w:t xml:space="preserve"> о работе, проводимой в школе по правовому воспитанию. Размещать информацию о результатах деятельности</w:t>
      </w:r>
      <w:r w:rsidR="00BC136A">
        <w:rPr>
          <w:rFonts w:ascii="Times New Roman" w:hAnsi="Times New Roman"/>
          <w:sz w:val="24"/>
          <w:szCs w:val="24"/>
        </w:rPr>
        <w:t xml:space="preserve"> уполномоченного на сайте школы</w:t>
      </w:r>
      <w:r w:rsidR="007F2885" w:rsidRPr="0034372B">
        <w:rPr>
          <w:rFonts w:ascii="Times New Roman" w:hAnsi="Times New Roman"/>
          <w:sz w:val="24"/>
          <w:szCs w:val="24"/>
        </w:rPr>
        <w:t xml:space="preserve">. </w:t>
      </w:r>
    </w:p>
    <w:p w:rsidR="007F2885" w:rsidRPr="00AC3B9C" w:rsidRDefault="007F2885" w:rsidP="00AC3B9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F1EB3" w:rsidRDefault="003F1EB3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F1EB3" w:rsidRDefault="003F1EB3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F2885" w:rsidRDefault="007F2885" w:rsidP="007F288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D29FE" w:rsidRDefault="007F2885" w:rsidP="00FD29FE">
      <w:pPr>
        <w:pStyle w:val="a4"/>
        <w:jc w:val="both"/>
      </w:pPr>
      <w:r w:rsidRPr="0034372B">
        <w:rPr>
          <w:rFonts w:ascii="Times New Roman" w:hAnsi="Times New Roman"/>
          <w:b/>
          <w:sz w:val="24"/>
          <w:szCs w:val="24"/>
        </w:rPr>
        <w:t>Уполномоченный по правам ребёнка</w:t>
      </w:r>
      <w:r w:rsidR="003F1EB3">
        <w:rPr>
          <w:rFonts w:ascii="Times New Roman" w:hAnsi="Times New Roman"/>
          <w:b/>
          <w:sz w:val="24"/>
          <w:szCs w:val="24"/>
        </w:rPr>
        <w:t xml:space="preserve">: </w:t>
      </w:r>
      <w:r w:rsidR="00BC136A">
        <w:rPr>
          <w:rFonts w:ascii="Times New Roman" w:hAnsi="Times New Roman"/>
          <w:b/>
          <w:sz w:val="24"/>
          <w:szCs w:val="24"/>
        </w:rPr>
        <w:t xml:space="preserve"> </w:t>
      </w:r>
      <w:r w:rsidR="003F1EB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BC136A">
        <w:rPr>
          <w:rFonts w:ascii="Times New Roman" w:hAnsi="Times New Roman"/>
          <w:b/>
          <w:sz w:val="24"/>
          <w:szCs w:val="24"/>
        </w:rPr>
        <w:t>Бычкова Анна Анатольевна</w:t>
      </w:r>
      <w:r w:rsidRPr="0034372B">
        <w:rPr>
          <w:rFonts w:ascii="Times New Roman" w:hAnsi="Times New Roman"/>
          <w:b/>
          <w:sz w:val="24"/>
          <w:szCs w:val="24"/>
        </w:rPr>
        <w:t>.</w:t>
      </w:r>
    </w:p>
    <w:p w:rsidR="00FD29FE" w:rsidRDefault="00FD29FE" w:rsidP="007F2885">
      <w:pPr>
        <w:jc w:val="both"/>
      </w:pPr>
    </w:p>
    <w:p w:rsidR="007F2885" w:rsidRDefault="007F2885" w:rsidP="007F2885">
      <w:pPr>
        <w:pStyle w:val="a4"/>
        <w:jc w:val="both"/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2A4DBE">
      <w:pPr>
        <w:pStyle w:val="a3"/>
        <w:spacing w:line="312" w:lineRule="atLeast"/>
        <w:rPr>
          <w:color w:val="666666"/>
        </w:rPr>
      </w:pPr>
    </w:p>
    <w:p w:rsidR="00411DA6" w:rsidRDefault="00411DA6"/>
    <w:sectPr w:rsidR="00411DA6" w:rsidSect="002A4D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E93"/>
    <w:multiLevelType w:val="hybridMultilevel"/>
    <w:tmpl w:val="4282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E6253"/>
    <w:multiLevelType w:val="hybridMultilevel"/>
    <w:tmpl w:val="D7DA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6474F"/>
    <w:multiLevelType w:val="hybridMultilevel"/>
    <w:tmpl w:val="B7E0B1E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5077C"/>
    <w:multiLevelType w:val="hybridMultilevel"/>
    <w:tmpl w:val="5FBE6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769F8"/>
    <w:multiLevelType w:val="hybridMultilevel"/>
    <w:tmpl w:val="AA9EEE36"/>
    <w:lvl w:ilvl="0" w:tplc="9B9AF4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A4DBE"/>
    <w:rsid w:val="0002791B"/>
    <w:rsid w:val="000F0834"/>
    <w:rsid w:val="001B0764"/>
    <w:rsid w:val="002A4DBE"/>
    <w:rsid w:val="003500E7"/>
    <w:rsid w:val="003F1EB3"/>
    <w:rsid w:val="003F4E26"/>
    <w:rsid w:val="00411DA6"/>
    <w:rsid w:val="005B3AB2"/>
    <w:rsid w:val="00634454"/>
    <w:rsid w:val="007F2885"/>
    <w:rsid w:val="00875D29"/>
    <w:rsid w:val="00945BDE"/>
    <w:rsid w:val="00951CE7"/>
    <w:rsid w:val="00AC3B9C"/>
    <w:rsid w:val="00B95CE5"/>
    <w:rsid w:val="00BC136A"/>
    <w:rsid w:val="00E82BCA"/>
    <w:rsid w:val="00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DBE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4D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2A4DBE"/>
    <w:rPr>
      <w:b/>
      <w:bCs/>
    </w:rPr>
  </w:style>
  <w:style w:type="table" w:styleId="a6">
    <w:name w:val="Table Grid"/>
    <w:basedOn w:val="a1"/>
    <w:uiPriority w:val="59"/>
    <w:rsid w:val="0002791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445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34454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350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12</cp:revision>
  <cp:lastPrinted>2017-05-26T01:56:00Z</cp:lastPrinted>
  <dcterms:created xsi:type="dcterms:W3CDTF">2006-10-30T08:15:00Z</dcterms:created>
  <dcterms:modified xsi:type="dcterms:W3CDTF">2017-05-26T09:38:00Z</dcterms:modified>
</cp:coreProperties>
</file>